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40" w:rsidRDefault="00692240" w:rsidP="00692240">
      <w:pPr>
        <w:pStyle w:val="1"/>
        <w:ind w:left="0" w:firstLine="0"/>
        <w:rPr>
          <w:b w:val="0"/>
          <w:bCs w:val="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C014217" wp14:editId="5751661D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5934710" cy="3752215"/>
            <wp:effectExtent l="0" t="0" r="8890" b="635"/>
            <wp:wrapNone/>
            <wp:docPr id="14" name="Рисунок 14" descr="Untitle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  <w:r>
        <w:t>Д</w:t>
      </w:r>
      <w:r w:rsidRPr="00934C6B">
        <w:t>иаграмма последовательности</w:t>
      </w: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jc w:val="center"/>
      </w:pPr>
    </w:p>
    <w:p w:rsidR="00692240" w:rsidRDefault="00692240" w:rsidP="00692240">
      <w:pPr>
        <w:ind w:firstLine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8C746D1" wp14:editId="3FF4A96D">
            <wp:simplePos x="0" y="0"/>
            <wp:positionH relativeFrom="column">
              <wp:posOffset>436245</wp:posOffset>
            </wp:positionH>
            <wp:positionV relativeFrom="paragraph">
              <wp:posOffset>120650</wp:posOffset>
            </wp:positionV>
            <wp:extent cx="5425440" cy="1725295"/>
            <wp:effectExtent l="0" t="0" r="3810" b="8255"/>
            <wp:wrapNone/>
            <wp:docPr id="16" name="Рисунок 16" descr="Untitled Diagram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Diagram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Default="00692240" w:rsidP="00692240">
      <w:pPr>
        <w:ind w:firstLine="0"/>
        <w:jc w:val="center"/>
      </w:pPr>
    </w:p>
    <w:p w:rsidR="00692240" w:rsidRPr="00AD0A7B" w:rsidRDefault="00692240" w:rsidP="0069224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34C6B">
        <w:t>Диаграмма состояний</w:t>
      </w:r>
      <w:r w:rsidRPr="003052F0">
        <w:rPr>
          <w:noProof/>
          <w:lang w:eastAsia="en-US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8148AD9" wp14:editId="371F6EEA">
                <wp:simplePos x="0" y="0"/>
                <wp:positionH relativeFrom="page">
                  <wp:posOffset>720090</wp:posOffset>
                </wp:positionH>
                <wp:positionV relativeFrom="page">
                  <wp:posOffset>231140</wp:posOffset>
                </wp:positionV>
                <wp:extent cx="6590030" cy="10208895"/>
                <wp:effectExtent l="19050" t="19050" r="20320" b="2095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0030" cy="10208895"/>
                          <a:chOff x="0" y="0"/>
                          <a:chExt cx="10378" cy="16044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3776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567"/>
                                <w:gridCol w:w="1446"/>
                                <w:gridCol w:w="709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692240">
                                <w:trPr>
                                  <w:cantSplit/>
                                  <w:trHeight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БГУИР. 425723.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  <w:t>020</w:t>
                                    </w:r>
                                  </w:p>
                                </w:tc>
                              </w:tr>
                              <w:tr w:rsidR="00692240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764" w:type="dxa"/>
                                    <w:gridSpan w:val="6"/>
                                    <w:vMerge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692240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Изм.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№ докум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11764" w:type="dxa"/>
                                    <w:gridSpan w:val="6"/>
                                    <w:vMerge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692240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Разраб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 w:rsidP="00125CB6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20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 w:eastAsia="en-US"/>
                                      </w:rPr>
                                      <w:t>Савицкий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sz w:val="27"/>
                                        <w:szCs w:val="27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sz w:val="27"/>
                                        <w:szCs w:val="27"/>
                                        <w:lang w:val="ru-RU" w:eastAsia="en-US"/>
                                      </w:rPr>
                                      <w:t>Диаграмма последовательности. Диаграмма состояний.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Лит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 w:eastAsia="en-US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692240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  <w:t>Пров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Pr="003C65B1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20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 w:eastAsia="en-US"/>
                                      </w:rPr>
                                      <w:t>Михалькевич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ISOCPEUR" w:hAnsi="ISOCPEUR"/>
                                        <w:i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8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8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 w:rsidP="00125CB6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sz w:val="18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sz w:val="18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sz w:val="18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 w:eastAsia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92240">
                                <w:trPr>
                                  <w:cantSplit/>
                                  <w:trHeight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ISOCPEUR" w:hAnsi="ISOCPEUR"/>
                                        <w:i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  <w:rPr>
                                        <w:sz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ПИКС, гр.814303</w:t>
                                    </w:r>
                                  </w:p>
                                </w:tc>
                              </w:tr>
                              <w:tr w:rsidR="00692240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rFonts w:ascii="Times New Roman" w:hAnsi="Times New Roman"/>
                                        <w:sz w:val="17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ISOCPEUR" w:hAnsi="ISOCPEUR"/>
                                        <w:i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2" w:type="dxa"/>
                                    <w:gridSpan w:val="5"/>
                                    <w:vMerge/>
                                    <w:tcBorders>
                                      <w:top w:val="single" w:sz="18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ISOCPEUR" w:hAnsi="ISOCPEUR"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  <w:tr w:rsidR="00692240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rFonts w:ascii="Times New Roman" w:hAnsi="Times New Roman"/>
                                        <w:sz w:val="17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92240" w:rsidRDefault="00692240">
                                    <w:pPr>
                                      <w:pStyle w:val="a5"/>
                                      <w:spacing w:line="276" w:lineRule="auto"/>
                                      <w:rPr>
                                        <w:sz w:val="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ISOCPEUR" w:hAnsi="ISOCPEUR"/>
                                        <w:i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2" w:type="dxa"/>
                                    <w:gridSpan w:val="5"/>
                                    <w:vMerge/>
                                    <w:tcBorders>
                                      <w:top w:val="single" w:sz="18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92240" w:rsidRDefault="00692240">
                                    <w:pPr>
                                      <w:spacing w:line="276" w:lineRule="auto"/>
                                      <w:rPr>
                                        <w:rFonts w:ascii="ISOCPEUR" w:hAnsi="ISOCPEUR"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240" w:rsidRDefault="00692240" w:rsidP="0069224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75" y="0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" y="16044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13776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8AD9" id="Группа 2" o:spid="_x0000_s1026" style="position:absolute;left:0;text-align:left;margin-left:56.7pt;margin-top:18.2pt;width:518.9pt;height:803.85pt;z-index:251659264;mso-position-horizontal-relative:page;mso-position-vertical-relative:page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;top:13776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567"/>
                          <w:gridCol w:w="1446"/>
                          <w:gridCol w:w="709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692240">
                          <w:trPr>
                            <w:cantSplit/>
                            <w:trHeight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 xml:space="preserve">БГУИР. 425723.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020</w:t>
                              </w:r>
                            </w:p>
                          </w:tc>
                        </w:tr>
                        <w:tr w:rsidR="00692240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764" w:type="dxa"/>
                              <w:gridSpan w:val="6"/>
                              <w:vMerge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692240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Изм.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№ докум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11764" w:type="dxa"/>
                              <w:gridSpan w:val="6"/>
                              <w:vMerge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692240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Разраб</w:t>
                              </w: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 w:rsidP="00125CB6">
                              <w:pPr>
                                <w:pStyle w:val="a5"/>
                                <w:spacing w:line="276" w:lineRule="auto"/>
                                <w:rPr>
                                  <w:sz w:val="20"/>
                                  <w:lang w:val="ru-RU" w:eastAsia="en-US"/>
                                </w:rPr>
                              </w:pPr>
                              <w:r>
                                <w:rPr>
                                  <w:sz w:val="20"/>
                                  <w:lang w:val="ru-RU" w:eastAsia="en-US"/>
                                </w:rPr>
                                <w:t>Савицкий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sz w:val="27"/>
                                  <w:szCs w:val="27"/>
                                  <w:lang w:val="ru-RU" w:eastAsia="en-US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  <w:lang w:val="ru-RU" w:eastAsia="en-US"/>
                                </w:rPr>
                                <w:t>Диаграмма последовательности. Диаграмма состояний.</w:t>
                              </w: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Лит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 w:eastAsia="en-US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692240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  <w:t>Пров</w:t>
                              </w: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Pr="003C65B1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20"/>
                                  <w:lang w:val="ru-RU" w:eastAsia="en-US"/>
                                </w:rPr>
                              </w:pPr>
                              <w:r>
                                <w:rPr>
                                  <w:sz w:val="20"/>
                                  <w:lang w:val="ru-RU" w:eastAsia="en-US"/>
                                </w:rPr>
                                <w:t>Михалькевич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ISOCPEUR" w:hAnsi="ISOCPEUR"/>
                                  <w:i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nil"/>
                                <w:bottom w:val="single" w:sz="18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 w:rsidP="00125CB6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sz w:val="18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sz w:val="18"/>
                                  <w:lang w:val="ru-RU" w:eastAsia="en-US"/>
                                </w:rPr>
                              </w:pPr>
                              <w:r>
                                <w:rPr>
                                  <w:sz w:val="18"/>
                                  <w:lang w:val="ru-RU"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sz w:val="18"/>
                                  <w:lang w:val="ru-RU" w:eastAsia="en-US"/>
                                </w:rPr>
                              </w:pPr>
                              <w:r>
                                <w:rPr>
                                  <w:sz w:val="18"/>
                                  <w:lang w:val="ru-RU" w:eastAsia="en-US"/>
                                </w:rPr>
                                <w:t>1</w:t>
                              </w:r>
                            </w:p>
                          </w:tc>
                        </w:tr>
                        <w:tr w:rsidR="00692240">
                          <w:trPr>
                            <w:cantSplit/>
                            <w:trHeight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ISOCPEUR" w:hAnsi="ISOCPEUR"/>
                                  <w:i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jc w:val="center"/>
                                <w:rPr>
                                  <w:sz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ПИКС, гр.814303</w:t>
                              </w:r>
                            </w:p>
                          </w:tc>
                        </w:tr>
                        <w:tr w:rsidR="00692240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rFonts w:ascii="Times New Roman" w:hAnsi="Times New Roman"/>
                                  <w:sz w:val="17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ISOCPEUR" w:hAnsi="ISOCPEUR"/>
                                  <w:i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gridSpan w:val="5"/>
                              <w:vMerge/>
                              <w:tcBorders>
                                <w:top w:val="single" w:sz="18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ISOCPEUR" w:hAnsi="ISOCPEUR"/>
                                  <w:i/>
                                </w:rPr>
                              </w:pPr>
                            </w:p>
                          </w:tc>
                        </w:tr>
                        <w:tr w:rsidR="00692240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rFonts w:ascii="Times New Roman" w:hAnsi="Times New Roman"/>
                                  <w:sz w:val="17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92240" w:rsidRDefault="00692240">
                              <w:pPr>
                                <w:pStyle w:val="a5"/>
                                <w:spacing w:line="276" w:lineRule="auto"/>
                                <w:rPr>
                                  <w:sz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ISOCPEUR" w:hAnsi="ISOCPEUR"/>
                                  <w:i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gridSpan w:val="5"/>
                              <w:vMerge/>
                              <w:tcBorders>
                                <w:top w:val="single" w:sz="18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92240" w:rsidRDefault="00692240">
                              <w:pPr>
                                <w:spacing w:line="276" w:lineRule="auto"/>
                                <w:rPr>
                                  <w:rFonts w:ascii="ISOCPEUR" w:hAnsi="ISOCPEUR"/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:rsidR="00692240" w:rsidRDefault="00692240" w:rsidP="00692240"/>
                    </w:txbxContent>
                  </v:textbox>
                </v:shape>
                <v:line id="Line 12" o:spid="_x0000_s1028" style="position:absolute;visibility:visible;mso-wrap-style:square" from="0,0" to="0,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Line 13" o:spid="_x0000_s1029" style="position:absolute;visibility:visible;mso-wrap-style:square" from="10375,0" to="10375,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Line 14" o:spid="_x0000_s1030" style="position:absolute;visibility:visible;mso-wrap-style:square" from="3,16044" to="10378,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Line 15" o:spid="_x0000_s1031" style="position:absolute;visibility:visible;mso-wrap-style:square" from="3,13776" to="10378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line id="Line 16" o:spid="_x0000_s1032" style="position:absolute;visibility:visible;mso-wrap-style:square" from="0,0" to="103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  <w10:wrap anchorx="page" anchory="page"/>
              </v:group>
            </w:pict>
          </mc:Fallback>
        </mc:AlternateContent>
      </w:r>
    </w:p>
    <w:p w:rsidR="0052791D" w:rsidRDefault="00692240">
      <w:bookmarkStart w:id="0" w:name="_GoBack"/>
      <w:bookmarkEnd w:id="0"/>
    </w:p>
    <w:sectPr w:rsidR="0052791D" w:rsidSect="00A22A99">
      <w:footerReference w:type="default" r:id="rId6"/>
      <w:pgSz w:w="11909" w:h="16834" w:code="9"/>
      <w:pgMar w:top="1134" w:right="850" w:bottom="1134" w:left="1701" w:header="680" w:footer="68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88277"/>
      <w:docPartObj>
        <w:docPartGallery w:val="Page Numbers (Bottom of Page)"/>
        <w:docPartUnique/>
      </w:docPartObj>
    </w:sdtPr>
    <w:sdtEndPr/>
    <w:sdtContent>
      <w:p w:rsidR="00043C0A" w:rsidRDefault="00692240" w:rsidP="006B2716">
        <w:pPr>
          <w:pStyle w:val="a3"/>
          <w:tabs>
            <w:tab w:val="clear" w:pos="9355"/>
            <w:tab w:val="left" w:pos="1540"/>
            <w:tab w:val="right" w:pos="9358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043C0A" w:rsidRDefault="006922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40"/>
    <w:rsid w:val="0001062D"/>
    <w:rsid w:val="000B1A0C"/>
    <w:rsid w:val="006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ACC7-E578-4199-B25A-6A839C29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4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2240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240"/>
    <w:rPr>
      <w:rFonts w:ascii="Times New Roman" w:eastAsiaTheme="minorEastAsia" w:hAnsi="Times New Roman" w:cs="Arial"/>
      <w:b/>
      <w:bCs/>
      <w:kern w:val="32"/>
      <w:sz w:val="32"/>
      <w:szCs w:val="32"/>
      <w:lang w:val="ru-RU" w:eastAsia="ru-RU"/>
    </w:rPr>
  </w:style>
  <w:style w:type="paragraph" w:styleId="a3">
    <w:name w:val="footer"/>
    <w:basedOn w:val="a"/>
    <w:link w:val="a4"/>
    <w:uiPriority w:val="99"/>
    <w:rsid w:val="006922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224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5">
    <w:name w:val="Чертежный"/>
    <w:rsid w:val="006922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Савицкий</dc:creator>
  <cp:keywords/>
  <dc:description/>
  <cp:lastModifiedBy>Дмитрий Савицкий</cp:lastModifiedBy>
  <cp:revision>1</cp:revision>
  <dcterms:created xsi:type="dcterms:W3CDTF">2020-05-14T07:46:00Z</dcterms:created>
  <dcterms:modified xsi:type="dcterms:W3CDTF">2020-05-14T07:47:00Z</dcterms:modified>
</cp:coreProperties>
</file>